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C7223" w14:textId="77777777" w:rsidR="00AA16FA" w:rsidRPr="00815A72" w:rsidRDefault="00AA16FA" w:rsidP="00AA16FA">
      <w:r w:rsidRPr="00815A72">
        <w:t>Cera em Galão – Brilho e Proteção Instantânea</w:t>
      </w:r>
    </w:p>
    <w:p w14:paraId="48E37837" w14:textId="77777777" w:rsidR="00AA16FA" w:rsidRPr="00815A72" w:rsidRDefault="00AA16FA" w:rsidP="00AA16FA">
      <w:r w:rsidRPr="00815A72">
        <w:t>A Cera em Galão oferece uma solução prática e eficiente para proteger e realçar o brilho de superfícies automotivas, facilitando a secagem e promovendo uma camada repelente à água.</w:t>
      </w:r>
    </w:p>
    <w:p w14:paraId="5987A51A" w14:textId="77777777" w:rsidR="00AA16FA" w:rsidRPr="00815A72" w:rsidRDefault="00AA16FA" w:rsidP="00AA16FA">
      <w:pPr>
        <w:numPr>
          <w:ilvl w:val="0"/>
          <w:numId w:val="1"/>
        </w:numPr>
      </w:pPr>
      <w:r w:rsidRPr="00815A72">
        <w:t>Efeito brilho instantâneo: Deixa a pintura com acabamento impecável em segundos.</w:t>
      </w:r>
    </w:p>
    <w:p w14:paraId="43D5CF74" w14:textId="77777777" w:rsidR="00AA16FA" w:rsidRPr="00815A72" w:rsidRDefault="00AA16FA" w:rsidP="00AA16FA">
      <w:pPr>
        <w:numPr>
          <w:ilvl w:val="0"/>
          <w:numId w:val="1"/>
        </w:numPr>
      </w:pPr>
      <w:r w:rsidRPr="00815A72">
        <w:t>Facilita a secagem: Remove o excesso de água, acelerando o processo pós-lavagem.</w:t>
      </w:r>
    </w:p>
    <w:p w14:paraId="7C847C63" w14:textId="77777777" w:rsidR="00AA16FA" w:rsidRPr="00815A72" w:rsidRDefault="00AA16FA" w:rsidP="00AA16FA">
      <w:pPr>
        <w:numPr>
          <w:ilvl w:val="0"/>
          <w:numId w:val="1"/>
        </w:numPr>
      </w:pPr>
      <w:r w:rsidRPr="00815A72">
        <w:t>Proteção contra umidade: Repele água e reduz o acúmulo de sujeira.</w:t>
      </w:r>
    </w:p>
    <w:p w14:paraId="01A4EDB6" w14:textId="77777777" w:rsidR="00AA16FA" w:rsidRPr="00815A72" w:rsidRDefault="00AA16FA" w:rsidP="00AA16FA">
      <w:pPr>
        <w:numPr>
          <w:ilvl w:val="0"/>
          <w:numId w:val="1"/>
        </w:numPr>
      </w:pPr>
      <w:r w:rsidRPr="00815A72">
        <w:t>Aplicação prática: Compatível com pulverizadores de pressão para maior eficiência</w:t>
      </w:r>
    </w:p>
    <w:p w14:paraId="4B14BD18" w14:textId="77777777" w:rsidR="008B39A3" w:rsidRPr="00206E5E" w:rsidRDefault="008B39A3" w:rsidP="009332BD">
      <w:pPr>
        <w:rPr>
          <w:color w:val="7F7F7F" w:themeColor="text1" w:themeTint="80"/>
        </w:rPr>
      </w:pPr>
    </w:p>
    <w:p w14:paraId="3A7FEEFD" w14:textId="6683706C" w:rsidR="00815A72" w:rsidRDefault="00421511" w:rsidP="00815A72">
      <w:r w:rsidRPr="00206E5E">
        <w:rPr>
          <w:i/>
          <w:iCs/>
          <w:color w:val="7F7F7F" w:themeColor="text1" w:themeTint="80"/>
        </w:rPr>
        <w:tab/>
      </w:r>
    </w:p>
    <w:p w14:paraId="008721F1" w14:textId="4041FDFB" w:rsidR="00244969" w:rsidRDefault="00244969" w:rsidP="009332BD"/>
    <w:sectPr w:rsidR="002449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FC76B4"/>
    <w:multiLevelType w:val="multilevel"/>
    <w:tmpl w:val="742A0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2BD"/>
    <w:rsid w:val="00021C19"/>
    <w:rsid w:val="00206E5E"/>
    <w:rsid w:val="00244969"/>
    <w:rsid w:val="00421511"/>
    <w:rsid w:val="005E6654"/>
    <w:rsid w:val="006471AD"/>
    <w:rsid w:val="00815A72"/>
    <w:rsid w:val="008B39A3"/>
    <w:rsid w:val="008B560D"/>
    <w:rsid w:val="009332BD"/>
    <w:rsid w:val="00AA16FA"/>
    <w:rsid w:val="00B77559"/>
    <w:rsid w:val="00C06CC5"/>
    <w:rsid w:val="00EE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7148D"/>
  <w15:chartTrackingRefBased/>
  <w15:docId w15:val="{3AAAFE21-C0E5-4E70-B4A5-37287F19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07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Poliana Mendes</dc:creator>
  <cp:keywords/>
  <dc:description/>
  <cp:lastModifiedBy>Meliane Santos</cp:lastModifiedBy>
  <cp:revision>7</cp:revision>
  <dcterms:created xsi:type="dcterms:W3CDTF">2024-08-08T03:30:00Z</dcterms:created>
  <dcterms:modified xsi:type="dcterms:W3CDTF">2025-04-07T18:06:00Z</dcterms:modified>
</cp:coreProperties>
</file>